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52672CB1" w:rsidR="0015672B" w:rsidRPr="0015672B" w:rsidRDefault="003F6A33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Meeting Notes</w:t>
      </w:r>
    </w:p>
    <w:p w14:paraId="7C39B1C8" w14:textId="1D4D28AD" w:rsidR="4C37DA9C" w:rsidRDefault="00F94969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May 12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3E017163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>Online</w:t>
      </w:r>
      <w:r w:rsidR="00F230A1">
        <w:rPr>
          <w:rFonts w:eastAsia="Calibri"/>
          <w:sz w:val="24"/>
          <w:szCs w:val="24"/>
        </w:rPr>
        <w:t xml:space="preserve"> </w:t>
      </w:r>
      <w:r w:rsidR="006E395E" w:rsidRPr="006E395E">
        <w:rPr>
          <w:rFonts w:eastAsia="Calibri"/>
          <w:sz w:val="24"/>
          <w:szCs w:val="24"/>
        </w:rPr>
        <w:t xml:space="preserve"> </w:t>
      </w:r>
      <w:hyperlink r:id="rId7" w:history="1">
        <w:r w:rsidR="00F94969" w:rsidRPr="00F94969">
          <w:rPr>
            <w:rStyle w:val="Hyperlink"/>
            <w:rFonts w:eastAsia="Calibri"/>
            <w:sz w:val="24"/>
            <w:szCs w:val="24"/>
          </w:rPr>
          <w:t>https://global.gotomeeting.com/join/945555797</w:t>
        </w:r>
      </w:hyperlink>
      <w:r w:rsidR="00F94969">
        <w:rPr>
          <w:rFonts w:eastAsia="Calibri"/>
          <w:sz w:val="24"/>
          <w:szCs w:val="24"/>
        </w:rPr>
        <w:t xml:space="preserve"> </w:t>
      </w:r>
    </w:p>
    <w:p w14:paraId="4C92E850" w14:textId="4DE6F70A" w:rsidR="003F6A33" w:rsidRDefault="00B857A2" w:rsidP="003F6A33">
      <w:pPr>
        <w:spacing w:before="100" w:beforeAutospacing="1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Triplett, Fitzpatrick, Ouellette, Scott, Cochran, </w:t>
      </w:r>
      <w:proofErr w:type="spellStart"/>
      <w:r>
        <w:rPr>
          <w:rFonts w:ascii="Calibri" w:eastAsia="Calibri" w:hAnsi="Calibri" w:cs="Calibri"/>
          <w:sz w:val="24"/>
          <w:szCs w:val="24"/>
        </w:rPr>
        <w:t>Byers,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Lunde</w:t>
      </w:r>
    </w:p>
    <w:p w14:paraId="33663D9A" w14:textId="757CB75A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5B2A6B46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056248A1" w14:textId="294FCA20" w:rsidR="003F6A33" w:rsidRPr="003F6A33" w:rsidRDefault="003F6A33" w:rsidP="003F6A3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Moved by Nancy, seconded by Andrew, unanimously passed</w:t>
      </w:r>
    </w:p>
    <w:p w14:paraId="60D655EE" w14:textId="7509ECB6" w:rsidR="00A676E3" w:rsidRDefault="00A676E3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Approval of </w:t>
      </w:r>
      <w:r w:rsidR="00A068CD">
        <w:rPr>
          <w:rFonts w:ascii="Calibri" w:eastAsia="Calibri" w:hAnsi="Calibri" w:cs="Calibri"/>
          <w:sz w:val="24"/>
          <w:szCs w:val="24"/>
        </w:rPr>
        <w:t>Meeting Notes</w:t>
      </w:r>
    </w:p>
    <w:p w14:paraId="18CB0013" w14:textId="4DF4217C" w:rsidR="003F6A33" w:rsidRPr="003F6A33" w:rsidRDefault="003F6A33" w:rsidP="003F6A3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No changes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29B56D3C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302C72CF" w14:textId="5ECC4BDC" w:rsidR="003F6A33" w:rsidRPr="003F6A33" w:rsidRDefault="003F6A33" w:rsidP="003F6A3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F6A33">
        <w:rPr>
          <w:rFonts w:ascii="Calibri" w:eastAsia="Calibri" w:hAnsi="Calibri" w:cs="Calibri"/>
          <w:i/>
          <w:sz w:val="24"/>
          <w:szCs w:val="24"/>
        </w:rPr>
        <w:t>Commodity prices are rising and finances are better; a missing element is a capital equipment repair fund</w:t>
      </w:r>
      <w:r>
        <w:rPr>
          <w:rFonts w:ascii="Calibri" w:eastAsia="Calibri" w:hAnsi="Calibri" w:cs="Calibri"/>
          <w:i/>
          <w:sz w:val="24"/>
          <w:szCs w:val="24"/>
        </w:rPr>
        <w:t>; forklifts are broken; Nancy will be submitting a grant proposal for a fork lift</w:t>
      </w:r>
    </w:p>
    <w:p w14:paraId="3378EA99" w14:textId="093B096C" w:rsidR="007147EE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38E5350C" w14:textId="68F4B145" w:rsidR="003F6A33" w:rsidRPr="003F6A33" w:rsidRDefault="003F6A33" w:rsidP="003F6A3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Item tabled until George Weeks is available</w:t>
      </w:r>
    </w:p>
    <w:p w14:paraId="4B4C0474" w14:textId="5E872EA8" w:rsidR="00344601" w:rsidRDefault="0034460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Earth Day 2021</w:t>
      </w:r>
      <w:r w:rsidR="00F94969">
        <w:rPr>
          <w:rFonts w:ascii="Calibri" w:eastAsia="Calibri" w:hAnsi="Calibri" w:cs="Calibri"/>
          <w:sz w:val="24"/>
          <w:szCs w:val="24"/>
        </w:rPr>
        <w:t xml:space="preserve"> Recap</w:t>
      </w:r>
    </w:p>
    <w:p w14:paraId="726F3816" w14:textId="5BAF0C67" w:rsidR="00B857A2" w:rsidRPr="00B857A2" w:rsidRDefault="00B857A2" w:rsidP="00B857A2">
      <w:pPr>
        <w:spacing w:before="100" w:beforeAutospacing="1" w:after="24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B857A2">
        <w:rPr>
          <w:rFonts w:ascii="Calibri" w:eastAsia="Calibri" w:hAnsi="Calibri" w:cs="Calibri"/>
          <w:i/>
          <w:sz w:val="24"/>
          <w:szCs w:val="24"/>
        </w:rPr>
        <w:t xml:space="preserve">Seven businesses took the pledge and will get an emblem; </w:t>
      </w:r>
      <w:r>
        <w:rPr>
          <w:rFonts w:ascii="Calibri" w:eastAsia="Calibri" w:hAnsi="Calibri" w:cs="Calibri"/>
          <w:i/>
          <w:sz w:val="24"/>
          <w:szCs w:val="24"/>
        </w:rPr>
        <w:t xml:space="preserve">there are things to clarify, will need to include the nominator’s names and let the recipients know; perhaps including messages to the Chamber mailing list; look at PSU’s Green Guide for ideas and to identify businesses; Green Guide has not been published as of this date; 75 individual respondents; lots of positive feedback; </w:t>
      </w:r>
      <w:r w:rsidR="00AA0407">
        <w:rPr>
          <w:rFonts w:ascii="Calibri" w:eastAsia="Calibri" w:hAnsi="Calibri" w:cs="Calibri"/>
          <w:i/>
          <w:sz w:val="24"/>
          <w:szCs w:val="24"/>
        </w:rPr>
        <w:t xml:space="preserve">potentially can provide feedback or summary on the web site; City can post pledge businesses on its media; cleanup efforts involved many organizations; </w:t>
      </w:r>
    </w:p>
    <w:p w14:paraId="529E2CC7" w14:textId="77777777" w:rsidR="001A7C65" w:rsidRDefault="001A7C65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4645C35A" w14:textId="77777777" w:rsidR="001A7C65" w:rsidRDefault="001A7C65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68B56A61" w14:textId="19289E18" w:rsidR="00F230A1" w:rsidRDefault="00F230A1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Green Award Program</w:t>
      </w:r>
      <w:r w:rsidR="00F94969">
        <w:rPr>
          <w:rFonts w:ascii="Calibri" w:eastAsia="Calibri" w:hAnsi="Calibri" w:cs="Calibri"/>
          <w:sz w:val="24"/>
          <w:szCs w:val="24"/>
        </w:rPr>
        <w:t xml:space="preserve"> Progress</w:t>
      </w:r>
    </w:p>
    <w:p w14:paraId="5634677B" w14:textId="1C8EC439" w:rsidR="00AA0407" w:rsidRPr="00AA0407" w:rsidRDefault="00AA0407" w:rsidP="00AA0407">
      <w:pPr>
        <w:spacing w:before="100" w:beforeAutospacing="1" w:after="24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AA0407">
        <w:rPr>
          <w:rFonts w:ascii="Calibri" w:eastAsia="Calibri" w:hAnsi="Calibri" w:cs="Calibri"/>
          <w:i/>
          <w:sz w:val="24"/>
          <w:szCs w:val="24"/>
        </w:rPr>
        <w:t xml:space="preserve">Need to work with </w:t>
      </w:r>
      <w:r>
        <w:rPr>
          <w:rFonts w:ascii="Calibri" w:eastAsia="Calibri" w:hAnsi="Calibri" w:cs="Calibri"/>
          <w:i/>
          <w:sz w:val="24"/>
          <w:szCs w:val="24"/>
        </w:rPr>
        <w:t xml:space="preserve">Chamber of Commerce to coordinate this initiative; Ouellette to meet with Blake Benson and Jay Byers to plan a rollout of this program; 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FD61ADE" w14:textId="2C0A88F6" w:rsidR="00F94969" w:rsidRDefault="00F94969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PSU Sustainability Program</w:t>
      </w:r>
    </w:p>
    <w:p w14:paraId="2B351F6F" w14:textId="700EE96E" w:rsidR="00AA0407" w:rsidRPr="007E299A" w:rsidRDefault="00AA0407" w:rsidP="00AA0407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7E299A">
        <w:rPr>
          <w:rFonts w:ascii="Calibri" w:eastAsia="Calibri" w:hAnsi="Calibri" w:cs="Calibri"/>
          <w:bCs/>
          <w:i/>
          <w:sz w:val="24"/>
          <w:szCs w:val="24"/>
        </w:rPr>
        <w:t xml:space="preserve">Matt Lunde, Asst Mktg Professor, </w:t>
      </w:r>
      <w:r w:rsidR="007E299A" w:rsidRPr="007E299A">
        <w:rPr>
          <w:rFonts w:ascii="Calibri" w:eastAsia="Calibri" w:hAnsi="Calibri" w:cs="Calibri"/>
          <w:bCs/>
          <w:i/>
          <w:sz w:val="24"/>
          <w:szCs w:val="24"/>
        </w:rPr>
        <w:t xml:space="preserve">discussed </w:t>
      </w:r>
      <w:r w:rsidR="007E299A">
        <w:rPr>
          <w:rFonts w:ascii="Calibri" w:eastAsia="Calibri" w:hAnsi="Calibri" w:cs="Calibri"/>
          <w:bCs/>
          <w:i/>
          <w:sz w:val="24"/>
          <w:szCs w:val="24"/>
        </w:rPr>
        <w:t xml:space="preserve">student publications on the renewing of PSU’s sustainability program; Lunde recognized the impact on the students of working in the community; </w:t>
      </w:r>
    </w:p>
    <w:p w14:paraId="0745F0A6" w14:textId="071E0944" w:rsidR="00F94969" w:rsidRDefault="009B48FA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Other Activities?</w:t>
      </w:r>
    </w:p>
    <w:p w14:paraId="26562330" w14:textId="56D88CA7" w:rsidR="007E299A" w:rsidRPr="007E299A" w:rsidRDefault="007E299A" w:rsidP="007E299A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7E299A">
        <w:rPr>
          <w:rFonts w:ascii="Calibri" w:eastAsia="Calibri" w:hAnsi="Calibri" w:cs="Calibri"/>
          <w:bCs/>
          <w:i/>
          <w:sz w:val="24"/>
          <w:szCs w:val="24"/>
        </w:rPr>
        <w:t>A vertical baler installed for Jerry’s operation with the City; C</w:t>
      </w:r>
      <w:r w:rsidR="001A7C65">
        <w:rPr>
          <w:rFonts w:ascii="Calibri" w:eastAsia="Calibri" w:hAnsi="Calibri" w:cs="Calibri"/>
          <w:bCs/>
          <w:i/>
          <w:sz w:val="24"/>
          <w:szCs w:val="24"/>
        </w:rPr>
        <w:t xml:space="preserve">rawford </w:t>
      </w:r>
      <w:r w:rsidRPr="007E299A">
        <w:rPr>
          <w:rFonts w:ascii="Calibri" w:eastAsia="Calibri" w:hAnsi="Calibri" w:cs="Calibri"/>
          <w:bCs/>
          <w:i/>
          <w:sz w:val="24"/>
          <w:szCs w:val="24"/>
        </w:rPr>
        <w:t>C</w:t>
      </w:r>
      <w:r w:rsidR="001A7C65">
        <w:rPr>
          <w:rFonts w:ascii="Calibri" w:eastAsia="Calibri" w:hAnsi="Calibri" w:cs="Calibri"/>
          <w:bCs/>
          <w:i/>
          <w:sz w:val="24"/>
          <w:szCs w:val="24"/>
        </w:rPr>
        <w:t>ounty</w:t>
      </w:r>
      <w:r w:rsidRPr="007E299A">
        <w:rPr>
          <w:rFonts w:ascii="Calibri" w:eastAsia="Calibri" w:hAnsi="Calibri" w:cs="Calibri"/>
          <w:bCs/>
          <w:i/>
          <w:sz w:val="24"/>
          <w:szCs w:val="24"/>
        </w:rPr>
        <w:t xml:space="preserve"> solid waste planning committee is working on proposal reviews; </w:t>
      </w:r>
    </w:p>
    <w:p w14:paraId="5FC626C2" w14:textId="179B4F0F" w:rsidR="007E299A" w:rsidRDefault="007E299A" w:rsidP="007E299A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 xml:space="preserve">Fitzpatrick has seen programs that charge a fee for plastic bags; </w:t>
      </w:r>
      <w:r w:rsidR="002F47B1">
        <w:rPr>
          <w:rFonts w:ascii="Calibri" w:eastAsia="Calibri" w:hAnsi="Calibri" w:cs="Calibri"/>
          <w:bCs/>
          <w:i/>
          <w:sz w:val="24"/>
          <w:szCs w:val="24"/>
        </w:rPr>
        <w:t xml:space="preserve">the fee could help support the Recycling Center; </w:t>
      </w:r>
      <w:r>
        <w:rPr>
          <w:rFonts w:ascii="Calibri" w:eastAsia="Calibri" w:hAnsi="Calibri" w:cs="Calibri"/>
          <w:bCs/>
          <w:i/>
          <w:sz w:val="24"/>
          <w:szCs w:val="24"/>
        </w:rPr>
        <w:t xml:space="preserve">during the cleanup, she encountered many plastic bags; </w:t>
      </w:r>
      <w:r w:rsidR="002F47B1">
        <w:rPr>
          <w:rFonts w:ascii="Calibri" w:eastAsia="Calibri" w:hAnsi="Calibri" w:cs="Calibri"/>
          <w:bCs/>
          <w:i/>
          <w:sz w:val="24"/>
          <w:szCs w:val="24"/>
        </w:rPr>
        <w:t>she will research what Lawrence is doing; SAC was in favor of pursuing</w:t>
      </w:r>
    </w:p>
    <w:p w14:paraId="6F36E901" w14:textId="73EB5577" w:rsidR="002F47B1" w:rsidRPr="007E299A" w:rsidRDefault="002F47B1" w:rsidP="007E299A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>Ouellette asked about sidewalks on N. Broadway; Byers responded that the City is approaching the businesses to participate in a 50/50 match</w:t>
      </w:r>
    </w:p>
    <w:p w14:paraId="60799BEA" w14:textId="59EC94C9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414C074" w14:textId="10900DE3" w:rsidR="008920F7" w:rsidRDefault="008920F7" w:rsidP="008920F7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8920F7">
        <w:rPr>
          <w:rFonts w:ascii="Calibri" w:eastAsia="Calibri" w:hAnsi="Calibri" w:cs="Calibri"/>
          <w:bCs/>
          <w:sz w:val="24"/>
          <w:szCs w:val="24"/>
        </w:rPr>
        <w:t>Pittsburg Beautiful Update</w:t>
      </w:r>
    </w:p>
    <w:p w14:paraId="01717092" w14:textId="6A727411" w:rsidR="007E299A" w:rsidRDefault="002F47B1" w:rsidP="007E299A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 xml:space="preserve">Scott was gratified by the collaboration on Earth Day; she explained it started over 20 years ago with some endowed funds; it is a non-profit group; they do cleanups, plant urns downtown and baskets; plant flowers in parks, recognize homes and businesses; Immigrant Park has received a facelift; CC historical museum will put in a butterfly garden for educational purposes; they are all volunteer; </w:t>
      </w:r>
    </w:p>
    <w:p w14:paraId="43DB8ECF" w14:textId="5E5C5B43" w:rsidR="002F47B1" w:rsidRDefault="002F47B1" w:rsidP="007E299A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 xml:space="preserve">Ouellette would like to plan a weekend to discuss </w:t>
      </w:r>
      <w:r w:rsidR="00F3116F">
        <w:rPr>
          <w:rFonts w:ascii="Calibri" w:eastAsia="Calibri" w:hAnsi="Calibri" w:cs="Calibri"/>
          <w:bCs/>
          <w:i/>
          <w:sz w:val="24"/>
          <w:szCs w:val="24"/>
        </w:rPr>
        <w:t>goals for related organizations; groups could present on their goals; may be better to wait until autumn; perhaps Enactus; TEDx talk?</w:t>
      </w:r>
    </w:p>
    <w:p w14:paraId="1826083D" w14:textId="6094CC10" w:rsidR="00F3116F" w:rsidRDefault="00F3116F" w:rsidP="007E299A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>Does Chamber celebrate Pittsburg? Any other activities; need a kit to promote SAC; can include a table skirt and popup backdrop</w:t>
      </w:r>
    </w:p>
    <w:p w14:paraId="476565EB" w14:textId="53A21218" w:rsidR="00F3116F" w:rsidRDefault="00F3116F" w:rsidP="007E299A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 xml:space="preserve">Ouellette had prepared a draft of a web site for SEK Recycling; </w:t>
      </w:r>
      <w:bookmarkStart w:id="0" w:name="_GoBack"/>
      <w:bookmarkEnd w:id="0"/>
    </w:p>
    <w:p w14:paraId="0B9D0075" w14:textId="65974F77" w:rsidR="00F3116F" w:rsidRPr="00BF5043" w:rsidRDefault="00F3116F" w:rsidP="007E299A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BF5043">
        <w:rPr>
          <w:rFonts w:ascii="Calibri" w:eastAsia="Calibri" w:hAnsi="Calibri" w:cs="Calibri"/>
          <w:bCs/>
          <w:sz w:val="24"/>
          <w:szCs w:val="24"/>
        </w:rPr>
        <w:t>Adjourn 6:36PM</w:t>
      </w:r>
    </w:p>
    <w:sectPr w:rsidR="00F3116F" w:rsidRPr="00BF5043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A5444"/>
    <w:rsid w:val="001A7C65"/>
    <w:rsid w:val="001D1400"/>
    <w:rsid w:val="00216767"/>
    <w:rsid w:val="00232CC7"/>
    <w:rsid w:val="00270B9B"/>
    <w:rsid w:val="00275D68"/>
    <w:rsid w:val="002A51C8"/>
    <w:rsid w:val="002F47B1"/>
    <w:rsid w:val="00310329"/>
    <w:rsid w:val="00310706"/>
    <w:rsid w:val="0032786A"/>
    <w:rsid w:val="00333F8D"/>
    <w:rsid w:val="00344601"/>
    <w:rsid w:val="00365D70"/>
    <w:rsid w:val="0039075D"/>
    <w:rsid w:val="003F66BB"/>
    <w:rsid w:val="003F6A33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A2BA1"/>
    <w:rsid w:val="005C42DF"/>
    <w:rsid w:val="00631DED"/>
    <w:rsid w:val="00690BBA"/>
    <w:rsid w:val="006920EE"/>
    <w:rsid w:val="006B6710"/>
    <w:rsid w:val="006E395E"/>
    <w:rsid w:val="006F66B4"/>
    <w:rsid w:val="00712BD4"/>
    <w:rsid w:val="007147EE"/>
    <w:rsid w:val="007E299A"/>
    <w:rsid w:val="007E392D"/>
    <w:rsid w:val="007F4A5E"/>
    <w:rsid w:val="00821C77"/>
    <w:rsid w:val="008251A2"/>
    <w:rsid w:val="00835C2D"/>
    <w:rsid w:val="008920F7"/>
    <w:rsid w:val="008C218B"/>
    <w:rsid w:val="008D7A8B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A0407"/>
    <w:rsid w:val="00AB2C0B"/>
    <w:rsid w:val="00AC5B5D"/>
    <w:rsid w:val="00B0053A"/>
    <w:rsid w:val="00B40D63"/>
    <w:rsid w:val="00B54752"/>
    <w:rsid w:val="00B6393C"/>
    <w:rsid w:val="00B857A2"/>
    <w:rsid w:val="00B9583F"/>
    <w:rsid w:val="00BC32B8"/>
    <w:rsid w:val="00BF2CF3"/>
    <w:rsid w:val="00BF5043"/>
    <w:rsid w:val="00C04D2E"/>
    <w:rsid w:val="00C86E2A"/>
    <w:rsid w:val="00CD2CE7"/>
    <w:rsid w:val="00D13B90"/>
    <w:rsid w:val="00D5460E"/>
    <w:rsid w:val="00DA025E"/>
    <w:rsid w:val="00DE5D38"/>
    <w:rsid w:val="00DE65FE"/>
    <w:rsid w:val="00E246AB"/>
    <w:rsid w:val="00E71312"/>
    <w:rsid w:val="00E72D47"/>
    <w:rsid w:val="00E91678"/>
    <w:rsid w:val="00E954AC"/>
    <w:rsid w:val="00EB6787"/>
    <w:rsid w:val="00EF6C0E"/>
    <w:rsid w:val="00F105C2"/>
    <w:rsid w:val="00F230A1"/>
    <w:rsid w:val="00F25401"/>
    <w:rsid w:val="00F3116F"/>
    <w:rsid w:val="00F316EE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9455557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C351-7094-405C-A2B9-C9A60DB5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2021-05-12T22:34:00Z</dcterms:created>
  <dcterms:modified xsi:type="dcterms:W3CDTF">2021-06-02T14:08:00Z</dcterms:modified>
</cp:coreProperties>
</file>