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998218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40BF19FD" w:rsidR="4C37DA9C" w:rsidRDefault="00A068CD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December 9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</w:t>
      </w:r>
      <w:r w:rsidR="00FE1C75">
        <w:rPr>
          <w:rFonts w:ascii="Calibri" w:eastAsia="Calibri" w:hAnsi="Calibri" w:cs="Calibri"/>
          <w:b/>
          <w:bCs/>
          <w:sz w:val="24"/>
          <w:szCs w:val="24"/>
        </w:rPr>
        <w:t>20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4280744B" w14:textId="77777777" w:rsidR="00A068CD" w:rsidRDefault="4C37DA9C" w:rsidP="00A068CD">
      <w:pPr>
        <w:pStyle w:val="NormalWeb"/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 xml:space="preserve">Online </w:t>
      </w:r>
      <w:hyperlink r:id="rId7" w:history="1">
        <w:r w:rsidR="00A068CD">
          <w:rPr>
            <w:rStyle w:val="Hyperlink"/>
          </w:rPr>
          <w:t>https://global.gotomeeting.com/join/149396717</w:t>
        </w:r>
      </w:hyperlink>
      <w:r w:rsidR="00A068CD">
        <w:t xml:space="preserve"> </w:t>
      </w:r>
    </w:p>
    <w:p w14:paraId="33663D9A" w14:textId="5978540B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783D0E2C" w14:textId="635F524A" w:rsidR="00533685" w:rsidRPr="00533685" w:rsidRDefault="00533685" w:rsidP="00533685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Members present: </w:t>
      </w:r>
      <w:r w:rsidR="00606013">
        <w:rPr>
          <w:rFonts w:ascii="Calibri" w:eastAsia="Calibri" w:hAnsi="Calibri" w:cs="Calibri"/>
          <w:i/>
          <w:sz w:val="24"/>
          <w:szCs w:val="24"/>
        </w:rPr>
        <w:t xml:space="preserve">Triplett, </w:t>
      </w:r>
      <w:proofErr w:type="spellStart"/>
      <w:r w:rsidR="00606013">
        <w:rPr>
          <w:rFonts w:ascii="Calibri" w:eastAsia="Calibri" w:hAnsi="Calibri" w:cs="Calibri"/>
          <w:i/>
          <w:sz w:val="24"/>
          <w:szCs w:val="24"/>
        </w:rPr>
        <w:t>Oulette</w:t>
      </w:r>
      <w:proofErr w:type="spellEnd"/>
      <w:r w:rsidR="00606013">
        <w:rPr>
          <w:rFonts w:ascii="Calibri" w:eastAsia="Calibri" w:hAnsi="Calibri" w:cs="Calibri"/>
          <w:i/>
          <w:sz w:val="24"/>
          <w:szCs w:val="24"/>
        </w:rPr>
        <w:t>, Fitzpatrick, Scott, Weeks</w:t>
      </w:r>
    </w:p>
    <w:p w14:paraId="6DA14B84" w14:textId="1657604D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  <w:r w:rsidR="00606013">
        <w:rPr>
          <w:rFonts w:ascii="Calibri" w:eastAsia="Calibri" w:hAnsi="Calibri" w:cs="Calibri"/>
          <w:sz w:val="24"/>
          <w:szCs w:val="24"/>
        </w:rPr>
        <w:t xml:space="preserve"> </w:t>
      </w:r>
    </w:p>
    <w:p w14:paraId="12E67673" w14:textId="49C13039" w:rsidR="00606013" w:rsidRPr="00533685" w:rsidRDefault="00606013" w:rsidP="00606013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Moved by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Oulette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, Scott seconded, passed</w:t>
      </w:r>
    </w:p>
    <w:p w14:paraId="60D655EE" w14:textId="1363DF90" w:rsidR="00A676E3" w:rsidRDefault="00A676E3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Approval of </w:t>
      </w:r>
      <w:r w:rsidR="00A068CD">
        <w:rPr>
          <w:rFonts w:ascii="Calibri" w:eastAsia="Calibri" w:hAnsi="Calibri" w:cs="Calibri"/>
          <w:sz w:val="24"/>
          <w:szCs w:val="24"/>
        </w:rPr>
        <w:t>Meeting Notes</w:t>
      </w:r>
    </w:p>
    <w:p w14:paraId="5963D024" w14:textId="77777777" w:rsidR="00606013" w:rsidRPr="00533685" w:rsidRDefault="00606013" w:rsidP="00606013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Moved by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Oulette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, Scott seconded, passed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6534D43C" w:rsidR="00216767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</w:p>
    <w:p w14:paraId="36BEF5DD" w14:textId="682177F9" w:rsidR="00606013" w:rsidRPr="00606013" w:rsidRDefault="00606013" w:rsidP="00606013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606013">
        <w:rPr>
          <w:rFonts w:ascii="Calibri" w:eastAsia="Calibri" w:hAnsi="Calibri" w:cs="Calibri"/>
          <w:i/>
          <w:sz w:val="24"/>
          <w:szCs w:val="24"/>
        </w:rPr>
        <w:t xml:space="preserve">Triplett suggests </w:t>
      </w:r>
      <w:r>
        <w:rPr>
          <w:rFonts w:ascii="Calibri" w:eastAsia="Calibri" w:hAnsi="Calibri" w:cs="Calibri"/>
          <w:i/>
          <w:sz w:val="24"/>
          <w:szCs w:val="24"/>
        </w:rPr>
        <w:t xml:space="preserve">a new approach to ongoing support; City/County group waiting for five-year plan, but there is a problem with forecasting given the state of materials markets; varying what is acceptable confuses things and makes recycling less likely; suggestion is to project a base cost and establish a reserve that can be accessed if necessary; City and County can help reduce debt; </w:t>
      </w:r>
      <w:r w:rsidR="00525E4B">
        <w:rPr>
          <w:rFonts w:ascii="Calibri" w:eastAsia="Calibri" w:hAnsi="Calibri" w:cs="Calibri"/>
          <w:i/>
          <w:sz w:val="24"/>
          <w:szCs w:val="24"/>
        </w:rPr>
        <w:t>Recycling Center revenues are from a variety of sources – resales, cloth, commodities</w:t>
      </w:r>
    </w:p>
    <w:p w14:paraId="59C9CD53" w14:textId="6704673E" w:rsidR="00A068CD" w:rsidRDefault="00A068CD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City/County Recycling Support</w:t>
      </w:r>
    </w:p>
    <w:p w14:paraId="2EF9A2EC" w14:textId="0898C674" w:rsidR="00525E4B" w:rsidRPr="00525E4B" w:rsidRDefault="00525E4B" w:rsidP="00525E4B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525E4B">
        <w:rPr>
          <w:rFonts w:ascii="Calibri" w:eastAsia="Calibri" w:hAnsi="Calibri" w:cs="Calibri"/>
          <w:i/>
          <w:sz w:val="24"/>
          <w:szCs w:val="24"/>
        </w:rPr>
        <w:t xml:space="preserve">City/County </w:t>
      </w:r>
      <w:r>
        <w:rPr>
          <w:rFonts w:ascii="Calibri" w:eastAsia="Calibri" w:hAnsi="Calibri" w:cs="Calibri"/>
          <w:i/>
          <w:sz w:val="24"/>
          <w:szCs w:val="24"/>
        </w:rPr>
        <w:t xml:space="preserve">group </w:t>
      </w:r>
      <w:r w:rsidRPr="00525E4B">
        <w:rPr>
          <w:rFonts w:ascii="Calibri" w:eastAsia="Calibri" w:hAnsi="Calibri" w:cs="Calibri"/>
          <w:i/>
          <w:sz w:val="24"/>
          <w:szCs w:val="24"/>
        </w:rPr>
        <w:t xml:space="preserve">to work with Triplett to </w:t>
      </w:r>
      <w:r>
        <w:rPr>
          <w:rFonts w:ascii="Calibri" w:eastAsia="Calibri" w:hAnsi="Calibri" w:cs="Calibri"/>
          <w:i/>
          <w:sz w:val="24"/>
          <w:szCs w:val="24"/>
        </w:rPr>
        <w:t>prepare a proposal for the SAC to make to the City Commission</w:t>
      </w:r>
    </w:p>
    <w:p w14:paraId="11C1D6EC" w14:textId="680217B2" w:rsidR="00D13B90" w:rsidRDefault="00A676E3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City and County Pandemic Response</w:t>
      </w:r>
    </w:p>
    <w:p w14:paraId="3353F369" w14:textId="5409CFA5" w:rsidR="00525E4B" w:rsidRPr="00525E4B" w:rsidRDefault="00525E4B" w:rsidP="00525E4B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Pandemic has spiked and remains high but no longer rising</w:t>
      </w:r>
      <w:bookmarkStart w:id="0" w:name="_GoBack"/>
      <w:bookmarkEnd w:id="0"/>
    </w:p>
    <w:p w14:paraId="63923D92" w14:textId="04417EC2" w:rsidR="0096660C" w:rsidRDefault="00AB2C0B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City’s New Wastewater Treatment Plant</w:t>
      </w:r>
    </w:p>
    <w:p w14:paraId="5FA888BB" w14:textId="68D27BBD" w:rsidR="00525E4B" w:rsidRPr="00525E4B" w:rsidRDefault="00525E4B" w:rsidP="00525E4B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525E4B">
        <w:rPr>
          <w:rFonts w:ascii="Calibri" w:eastAsia="Calibri" w:hAnsi="Calibri" w:cs="Calibri"/>
          <w:i/>
          <w:sz w:val="24"/>
          <w:szCs w:val="24"/>
        </w:rPr>
        <w:t>Still working on design; promised funding has evaporated; need to find about $15M</w:t>
      </w:r>
    </w:p>
    <w:p w14:paraId="6DE1FB91" w14:textId="77777777" w:rsidR="00525E4B" w:rsidRPr="006F66B4" w:rsidRDefault="00525E4B" w:rsidP="00525E4B">
      <w:pPr>
        <w:spacing w:before="100" w:beforeAutospacing="1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7919E12" w14:textId="117CD7D3" w:rsidR="0096660C" w:rsidRDefault="00AB2C0B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Aquaponics Project – USD247 Progress</w:t>
      </w:r>
    </w:p>
    <w:p w14:paraId="7D706DB9" w14:textId="681FFDB4" w:rsidR="00525E4B" w:rsidRPr="00525E4B" w:rsidRDefault="00A0565C" w:rsidP="00525E4B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Construction progress but </w:t>
      </w:r>
      <w:r w:rsidR="007E442F">
        <w:rPr>
          <w:rFonts w:ascii="Calibri" w:eastAsia="Calibri" w:hAnsi="Calibri" w:cs="Calibri"/>
          <w:i/>
          <w:sz w:val="24"/>
          <w:szCs w:val="24"/>
        </w:rPr>
        <w:t xml:space="preserve">further work on hold due to </w:t>
      </w:r>
      <w:proofErr w:type="spellStart"/>
      <w:r w:rsidR="007E442F">
        <w:rPr>
          <w:rFonts w:ascii="Calibri" w:eastAsia="Calibri" w:hAnsi="Calibri" w:cs="Calibri"/>
          <w:i/>
          <w:sz w:val="24"/>
          <w:szCs w:val="24"/>
        </w:rPr>
        <w:t>covid</w:t>
      </w:r>
      <w:proofErr w:type="spellEnd"/>
      <w:r w:rsidR="007E442F">
        <w:rPr>
          <w:rFonts w:ascii="Calibri" w:eastAsia="Calibri" w:hAnsi="Calibri" w:cs="Calibri"/>
          <w:i/>
          <w:sz w:val="24"/>
          <w:szCs w:val="24"/>
        </w:rPr>
        <w:t xml:space="preserve"> issues; waiting for infrastructure to be provided to the site</w:t>
      </w:r>
    </w:p>
    <w:p w14:paraId="3378EA99" w14:textId="373C669C" w:rsidR="007147EE" w:rsidRDefault="007147E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Public Transportation</w:t>
      </w:r>
    </w:p>
    <w:p w14:paraId="23393C60" w14:textId="0CCDF3AC" w:rsidR="00525E4B" w:rsidRPr="00525E4B" w:rsidRDefault="007E442F" w:rsidP="00525E4B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City Commission receptive to the idea</w:t>
      </w:r>
      <w:r w:rsidR="005832B4">
        <w:rPr>
          <w:rFonts w:ascii="Calibri" w:eastAsia="Calibri" w:hAnsi="Calibri" w:cs="Calibri"/>
          <w:i/>
          <w:sz w:val="24"/>
          <w:szCs w:val="24"/>
        </w:rPr>
        <w:t xml:space="preserve"> of an additional bus route</w:t>
      </w:r>
      <w:r>
        <w:rPr>
          <w:rFonts w:ascii="Calibri" w:eastAsia="Calibri" w:hAnsi="Calibri" w:cs="Calibri"/>
          <w:i/>
          <w:sz w:val="24"/>
          <w:szCs w:val="24"/>
        </w:rPr>
        <w:t>; revisit proposal with SEK-CAP in January or February; bring to Commission in first quarter of 2021</w:t>
      </w:r>
    </w:p>
    <w:p w14:paraId="60D11DCC" w14:textId="5D2E5BA0" w:rsidR="00A068CD" w:rsidRDefault="00A068CD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SAC Membership</w:t>
      </w:r>
    </w:p>
    <w:p w14:paraId="567DE80F" w14:textId="24FD3827" w:rsidR="00525E4B" w:rsidRPr="00525E4B" w:rsidRDefault="007E442F" w:rsidP="00525E4B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All current members to be reappointed; one new member applied – Matt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Kasawara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, who has applied to be on three boards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16F2758F" w14:textId="216008CF" w:rsidR="00A068CD" w:rsidRDefault="00A068CD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Waste Tire Grants</w:t>
      </w:r>
    </w:p>
    <w:p w14:paraId="7C3EC277" w14:textId="55E78A22" w:rsidR="007E442F" w:rsidRPr="007E442F" w:rsidRDefault="007E442F" w:rsidP="007E442F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City Parks and Recreation has made application for the last several years and has applied for the recent round as well; currently purchasing tables for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Schlanger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; may need to replace benches in Immigrant Park</w:t>
      </w:r>
    </w:p>
    <w:p w14:paraId="03338A6D" w14:textId="1A941AA5" w:rsidR="00A068CD" w:rsidRDefault="00A068CD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Recycling/Composting Grants</w:t>
      </w:r>
    </w:p>
    <w:p w14:paraId="3ECEDB85" w14:textId="518807F8" w:rsidR="007E442F" w:rsidRPr="007E442F" w:rsidRDefault="007E442F" w:rsidP="007E442F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Pittsburg has received funding in the past; last year Styrofoam densifier; </w:t>
      </w:r>
    </w:p>
    <w:p w14:paraId="60799BEA" w14:textId="69C2ABAD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6C40F186" w14:textId="3ADB2429" w:rsidR="007B45FB" w:rsidRPr="007B45FB" w:rsidRDefault="007B45FB" w:rsidP="007B45FB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7B45FB">
        <w:rPr>
          <w:rFonts w:ascii="Calibri" w:eastAsia="Calibri" w:hAnsi="Calibri" w:cs="Calibri"/>
          <w:i/>
          <w:sz w:val="24"/>
          <w:szCs w:val="24"/>
        </w:rPr>
        <w:t>None</w:t>
      </w:r>
    </w:p>
    <w:p w14:paraId="04070ED7" w14:textId="6C86CDDD" w:rsidR="007B45FB" w:rsidRPr="00DA025E" w:rsidRDefault="007B45FB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Adjourned 6:30PM</w:t>
      </w:r>
    </w:p>
    <w:sectPr w:rsidR="007B45FB" w:rsidRPr="00DA025E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D1400"/>
    <w:rsid w:val="00216767"/>
    <w:rsid w:val="00232CC7"/>
    <w:rsid w:val="00270B9B"/>
    <w:rsid w:val="00275D68"/>
    <w:rsid w:val="002A51C8"/>
    <w:rsid w:val="00310329"/>
    <w:rsid w:val="00310706"/>
    <w:rsid w:val="0032786A"/>
    <w:rsid w:val="00333F8D"/>
    <w:rsid w:val="00365D70"/>
    <w:rsid w:val="0039075D"/>
    <w:rsid w:val="003F66BB"/>
    <w:rsid w:val="0044565E"/>
    <w:rsid w:val="00446DE3"/>
    <w:rsid w:val="004771A9"/>
    <w:rsid w:val="004D623B"/>
    <w:rsid w:val="004E16C6"/>
    <w:rsid w:val="00517890"/>
    <w:rsid w:val="005217D0"/>
    <w:rsid w:val="005236A4"/>
    <w:rsid w:val="00525E4B"/>
    <w:rsid w:val="00526B47"/>
    <w:rsid w:val="00533685"/>
    <w:rsid w:val="005832B4"/>
    <w:rsid w:val="005A2BA1"/>
    <w:rsid w:val="005C42DF"/>
    <w:rsid w:val="00606013"/>
    <w:rsid w:val="00631DED"/>
    <w:rsid w:val="00690BBA"/>
    <w:rsid w:val="006920EE"/>
    <w:rsid w:val="006B6710"/>
    <w:rsid w:val="006F66B4"/>
    <w:rsid w:val="00712BD4"/>
    <w:rsid w:val="007147EE"/>
    <w:rsid w:val="007B45FB"/>
    <w:rsid w:val="007E392D"/>
    <w:rsid w:val="007E442F"/>
    <w:rsid w:val="007F4A5E"/>
    <w:rsid w:val="00821C77"/>
    <w:rsid w:val="008251A2"/>
    <w:rsid w:val="00835C2D"/>
    <w:rsid w:val="008C218B"/>
    <w:rsid w:val="008D7A8B"/>
    <w:rsid w:val="00927516"/>
    <w:rsid w:val="0096660C"/>
    <w:rsid w:val="009A558A"/>
    <w:rsid w:val="00A01936"/>
    <w:rsid w:val="00A0565C"/>
    <w:rsid w:val="00A068CD"/>
    <w:rsid w:val="00A22A52"/>
    <w:rsid w:val="00A45B19"/>
    <w:rsid w:val="00A64B69"/>
    <w:rsid w:val="00A676E3"/>
    <w:rsid w:val="00AB2C0B"/>
    <w:rsid w:val="00AC5B5D"/>
    <w:rsid w:val="00B0053A"/>
    <w:rsid w:val="00B40D63"/>
    <w:rsid w:val="00B54752"/>
    <w:rsid w:val="00B6393C"/>
    <w:rsid w:val="00B9583F"/>
    <w:rsid w:val="00BC32B8"/>
    <w:rsid w:val="00C04D2E"/>
    <w:rsid w:val="00C86E2A"/>
    <w:rsid w:val="00CD2CE7"/>
    <w:rsid w:val="00D13B90"/>
    <w:rsid w:val="00D86349"/>
    <w:rsid w:val="00DA025E"/>
    <w:rsid w:val="00DE5D38"/>
    <w:rsid w:val="00DE65FE"/>
    <w:rsid w:val="00E246AB"/>
    <w:rsid w:val="00E71312"/>
    <w:rsid w:val="00E72D47"/>
    <w:rsid w:val="00E954AC"/>
    <w:rsid w:val="00EB6787"/>
    <w:rsid w:val="00EF6C0E"/>
    <w:rsid w:val="00F105C2"/>
    <w:rsid w:val="00F25401"/>
    <w:rsid w:val="00F45496"/>
    <w:rsid w:val="00F90421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1493967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DFAD2-37AD-4485-85B9-DBF11B70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5</cp:revision>
  <dcterms:created xsi:type="dcterms:W3CDTF">2020-12-09T23:19:00Z</dcterms:created>
  <dcterms:modified xsi:type="dcterms:W3CDTF">2020-12-10T00:32:00Z</dcterms:modified>
</cp:coreProperties>
</file>