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998218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21F11441" w:rsidR="4C37DA9C" w:rsidRDefault="00712BD4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September</w:t>
      </w:r>
      <w:r w:rsidR="00AB2C0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00FE1C75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62008C1B" w14:textId="38A2CA38" w:rsidR="005A2BA1" w:rsidRPr="005A2BA1" w:rsidRDefault="4C37DA9C" w:rsidP="005A2BA1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 xml:space="preserve">Online </w:t>
      </w:r>
    </w:p>
    <w:p w14:paraId="33663D9A" w14:textId="09466BC6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620E7CCB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60D655EE" w14:textId="2C749732" w:rsidR="00A676E3" w:rsidRDefault="00A676E3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Minutes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14BE55A1" w:rsidR="00216767" w:rsidRDefault="00216767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Recycling Center</w:t>
      </w:r>
      <w:r w:rsidR="00F90421">
        <w:rPr>
          <w:sz w:val="24"/>
          <w:szCs w:val="24"/>
        </w:rPr>
        <w:t xml:space="preserve"> </w:t>
      </w:r>
    </w:p>
    <w:p w14:paraId="11C1D6EC" w14:textId="36C7AAF8" w:rsidR="00D13B90" w:rsidRDefault="00A676E3" w:rsidP="00E246AB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City and County Pandemic Response</w:t>
      </w:r>
    </w:p>
    <w:p w14:paraId="63923D92" w14:textId="73EC56FC" w:rsidR="0096660C" w:rsidRDefault="00AB2C0B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Update on City’s New Wastewater Treatment Plant</w:t>
      </w:r>
    </w:p>
    <w:p w14:paraId="27919E12" w14:textId="6600972C" w:rsidR="0096660C" w:rsidRDefault="00AB2C0B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Aquaponics Project – USD247 Progress</w:t>
      </w:r>
    </w:p>
    <w:p w14:paraId="6F21B146" w14:textId="3533F141" w:rsidR="00AB2C0B" w:rsidRDefault="00712BD4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Update on </w:t>
      </w:r>
      <w:r w:rsidR="00AB2C0B">
        <w:rPr>
          <w:rFonts w:ascii="Calibri" w:eastAsia="Calibri" w:hAnsi="Calibri" w:cs="Calibri"/>
          <w:bCs/>
          <w:sz w:val="24"/>
          <w:szCs w:val="24"/>
        </w:rPr>
        <w:t>Joint Committee on Recycling</w:t>
      </w:r>
    </w:p>
    <w:p w14:paraId="4F002664" w14:textId="25572F98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96C8542" w14:textId="5DBE0150" w:rsidR="00D13B90" w:rsidRDefault="00712BD4" w:rsidP="00D13B90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CARES Act Funding</w:t>
      </w:r>
    </w:p>
    <w:p w14:paraId="5D4550D3" w14:textId="3BD558FB" w:rsidR="00365D70" w:rsidRDefault="00365D70" w:rsidP="00D13B90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Street Sales Tax Renewal</w:t>
      </w:r>
      <w:bookmarkStart w:id="0" w:name="_GoBack"/>
      <w:bookmarkEnd w:id="0"/>
    </w:p>
    <w:p w14:paraId="60799BEA" w14:textId="1C4CCB7D" w:rsidR="00835C2D" w:rsidRPr="00DA025E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RPr="00DA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D1400"/>
    <w:rsid w:val="00216767"/>
    <w:rsid w:val="00232CC7"/>
    <w:rsid w:val="00270B9B"/>
    <w:rsid w:val="00275D68"/>
    <w:rsid w:val="00310329"/>
    <w:rsid w:val="00310706"/>
    <w:rsid w:val="0032786A"/>
    <w:rsid w:val="00365D70"/>
    <w:rsid w:val="003F66BB"/>
    <w:rsid w:val="0044565E"/>
    <w:rsid w:val="00446DE3"/>
    <w:rsid w:val="004771A9"/>
    <w:rsid w:val="00517890"/>
    <w:rsid w:val="005236A4"/>
    <w:rsid w:val="00526B47"/>
    <w:rsid w:val="005A2BA1"/>
    <w:rsid w:val="005C42DF"/>
    <w:rsid w:val="00631DED"/>
    <w:rsid w:val="00690BBA"/>
    <w:rsid w:val="006920EE"/>
    <w:rsid w:val="006B6710"/>
    <w:rsid w:val="00712BD4"/>
    <w:rsid w:val="007E392D"/>
    <w:rsid w:val="007F4A5E"/>
    <w:rsid w:val="00821C77"/>
    <w:rsid w:val="008251A2"/>
    <w:rsid w:val="00835C2D"/>
    <w:rsid w:val="008C218B"/>
    <w:rsid w:val="008D7A8B"/>
    <w:rsid w:val="00927516"/>
    <w:rsid w:val="0096660C"/>
    <w:rsid w:val="009A558A"/>
    <w:rsid w:val="00A01936"/>
    <w:rsid w:val="00A22A52"/>
    <w:rsid w:val="00A45B19"/>
    <w:rsid w:val="00A64B69"/>
    <w:rsid w:val="00A676E3"/>
    <w:rsid w:val="00AB2C0B"/>
    <w:rsid w:val="00AC5B5D"/>
    <w:rsid w:val="00B0053A"/>
    <w:rsid w:val="00B40D63"/>
    <w:rsid w:val="00B54752"/>
    <w:rsid w:val="00B6393C"/>
    <w:rsid w:val="00B9583F"/>
    <w:rsid w:val="00BC32B8"/>
    <w:rsid w:val="00C04D2E"/>
    <w:rsid w:val="00C86E2A"/>
    <w:rsid w:val="00CD2CE7"/>
    <w:rsid w:val="00D13B90"/>
    <w:rsid w:val="00DA025E"/>
    <w:rsid w:val="00DE5D38"/>
    <w:rsid w:val="00DE65FE"/>
    <w:rsid w:val="00E246AB"/>
    <w:rsid w:val="00E71312"/>
    <w:rsid w:val="00E72D47"/>
    <w:rsid w:val="00E954AC"/>
    <w:rsid w:val="00EB6787"/>
    <w:rsid w:val="00F105C2"/>
    <w:rsid w:val="00F45496"/>
    <w:rsid w:val="00F90421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BAD0-3E3D-4E94-8E99-F4432CC9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2</cp:revision>
  <dcterms:created xsi:type="dcterms:W3CDTF">2020-09-08T16:37:00Z</dcterms:created>
  <dcterms:modified xsi:type="dcterms:W3CDTF">2020-09-08T16:37:00Z</dcterms:modified>
</cp:coreProperties>
</file>