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78195B5" w:rsidR="4C37DA9C" w:rsidRDefault="00927516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</w:t>
      </w:r>
      <w:r w:rsidR="005236A4">
        <w:rPr>
          <w:rFonts w:ascii="Calibri" w:eastAsia="Calibri" w:hAnsi="Calibri" w:cs="Calibri"/>
          <w:b/>
          <w:bCs/>
          <w:sz w:val="24"/>
          <w:szCs w:val="24"/>
        </w:rPr>
        <w:t xml:space="preserve">ly </w:t>
      </w:r>
      <w:r w:rsidR="001578A8">
        <w:rPr>
          <w:rFonts w:ascii="Calibri" w:eastAsia="Calibri" w:hAnsi="Calibri" w:cs="Calibri"/>
          <w:b/>
          <w:bCs/>
          <w:sz w:val="24"/>
          <w:szCs w:val="24"/>
        </w:rPr>
        <w:t>10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1C5992ED" w:rsidR="4C37DA9C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5FAFFE17" w:rsidR="00821C77" w:rsidRDefault="00821C77" w:rsidP="00DA025E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0128812B" w14:textId="62B1B1F5" w:rsidR="00821C77" w:rsidRPr="00821C77" w:rsidRDefault="00821C77" w:rsidP="00DA025E">
      <w:pPr>
        <w:spacing w:beforeAutospacing="1" w:line="276" w:lineRule="auto"/>
        <w:ind w:firstLine="720"/>
        <w:jc w:val="both"/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BC32B8">
        <w:rPr>
          <w:rFonts w:ascii="Calibri" w:eastAsia="Calibri" w:hAnsi="Calibri" w:cs="Calibri"/>
          <w:sz w:val="24"/>
          <w:szCs w:val="24"/>
        </w:rPr>
        <w:t>6</w:t>
      </w:r>
      <w:r w:rsidR="00FA4DF8" w:rsidRPr="00821C77">
        <w:rPr>
          <w:rFonts w:ascii="Calibri" w:eastAsia="Calibri" w:hAnsi="Calibri" w:cs="Calibri"/>
          <w:sz w:val="24"/>
          <w:szCs w:val="24"/>
        </w:rPr>
        <w:t>/1</w:t>
      </w:r>
      <w:r w:rsidR="00BC32B8">
        <w:rPr>
          <w:rFonts w:ascii="Calibri" w:eastAsia="Calibri" w:hAnsi="Calibri" w:cs="Calibri"/>
          <w:sz w:val="24"/>
          <w:szCs w:val="24"/>
        </w:rPr>
        <w:t>2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719664EF" w14:textId="12072A49" w:rsidR="008D7A8B" w:rsidRDefault="006920EE" w:rsidP="00DA025E">
      <w:pPr>
        <w:spacing w:beforeAutospacing="1" w:line="276" w:lineRule="auto"/>
        <w:ind w:firstLine="720"/>
        <w:rPr>
          <w:sz w:val="24"/>
          <w:szCs w:val="24"/>
        </w:rPr>
      </w:pPr>
      <w:r w:rsidRPr="00927516">
        <w:rPr>
          <w:sz w:val="24"/>
          <w:szCs w:val="24"/>
        </w:rPr>
        <w:t>Land Use Plan</w:t>
      </w:r>
    </w:p>
    <w:p w14:paraId="37EDFA87" w14:textId="29FDCCB0" w:rsidR="006B6710" w:rsidRDefault="006B6710" w:rsidP="00DA025E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Sustainable Cities Conference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0FA15C3F" w14:textId="0C77E87E" w:rsidR="00927516" w:rsidRDefault="0032786A" w:rsidP="00DA025E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DA025E">
        <w:rPr>
          <w:rFonts w:ascii="Calibri" w:eastAsia="Calibri" w:hAnsi="Calibri" w:cs="Calibri"/>
          <w:bCs/>
          <w:sz w:val="24"/>
          <w:szCs w:val="24"/>
        </w:rPr>
        <w:t>Individual Transportation Docking/</w:t>
      </w:r>
      <w:proofErr w:type="spellStart"/>
      <w:r w:rsidR="00927516">
        <w:rPr>
          <w:rFonts w:ascii="Calibri" w:eastAsia="Calibri" w:hAnsi="Calibri" w:cs="Calibri"/>
          <w:bCs/>
          <w:sz w:val="24"/>
          <w:szCs w:val="24"/>
        </w:rPr>
        <w:t>Dockless</w:t>
      </w:r>
      <w:proofErr w:type="spellEnd"/>
      <w:r w:rsidR="00927516">
        <w:rPr>
          <w:rFonts w:ascii="Calibri" w:eastAsia="Calibri" w:hAnsi="Calibri" w:cs="Calibri"/>
          <w:bCs/>
          <w:sz w:val="24"/>
          <w:szCs w:val="24"/>
        </w:rPr>
        <w:t xml:space="preserve"> Vehicles </w:t>
      </w:r>
      <w:r w:rsidR="00BC32B8">
        <w:rPr>
          <w:rFonts w:ascii="Calibri" w:eastAsia="Calibri" w:hAnsi="Calibri" w:cs="Calibri"/>
          <w:bCs/>
          <w:sz w:val="24"/>
          <w:szCs w:val="24"/>
        </w:rPr>
        <w:t>–</w:t>
      </w:r>
      <w:r w:rsidR="00927516">
        <w:rPr>
          <w:rFonts w:ascii="Calibri" w:eastAsia="Calibri" w:hAnsi="Calibri" w:cs="Calibri"/>
          <w:bCs/>
          <w:sz w:val="24"/>
          <w:szCs w:val="24"/>
        </w:rPr>
        <w:t xml:space="preserve"> James</w:t>
      </w:r>
      <w:r w:rsidR="001578A8">
        <w:rPr>
          <w:rFonts w:ascii="Calibri" w:eastAsia="Calibri" w:hAnsi="Calibri" w:cs="Calibri"/>
          <w:bCs/>
          <w:sz w:val="24"/>
          <w:szCs w:val="24"/>
        </w:rPr>
        <w:t xml:space="preserve"> Cox</w:t>
      </w:r>
      <w:r w:rsidR="00BC32B8">
        <w:rPr>
          <w:rFonts w:ascii="Calibri" w:eastAsia="Calibri" w:hAnsi="Calibri" w:cs="Calibri"/>
          <w:bCs/>
          <w:sz w:val="24"/>
          <w:szCs w:val="24"/>
        </w:rPr>
        <w:br/>
      </w:r>
      <w:r w:rsidR="00BC32B8">
        <w:rPr>
          <w:rFonts w:ascii="Calibri" w:eastAsia="Calibri" w:hAnsi="Calibri" w:cs="Calibri"/>
          <w:bCs/>
          <w:sz w:val="24"/>
          <w:szCs w:val="24"/>
        </w:rPr>
        <w:tab/>
      </w:r>
      <w:r w:rsidR="00BC32B8">
        <w:rPr>
          <w:rFonts w:ascii="Calibri" w:eastAsia="Calibri" w:hAnsi="Calibri" w:cs="Calibri"/>
          <w:bCs/>
          <w:sz w:val="24"/>
          <w:szCs w:val="24"/>
        </w:rPr>
        <w:tab/>
        <w:t xml:space="preserve">See attached draft </w:t>
      </w:r>
      <w:r w:rsidR="0044565E">
        <w:rPr>
          <w:rFonts w:ascii="Calibri" w:eastAsia="Calibri" w:hAnsi="Calibri" w:cs="Calibri"/>
          <w:bCs/>
          <w:sz w:val="24"/>
          <w:szCs w:val="24"/>
        </w:rPr>
        <w:t>ordinance</w:t>
      </w:r>
    </w:p>
    <w:p w14:paraId="3E6A28FB" w14:textId="6F1EDFB8" w:rsidR="00927516" w:rsidRDefault="001578A8" w:rsidP="001578A8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Stormwater Study – Matt Bacon</w:t>
      </w:r>
    </w:p>
    <w:p w14:paraId="0E798DA8" w14:textId="167E5102" w:rsidR="0044565E" w:rsidRPr="0032786A" w:rsidRDefault="0044565E" w:rsidP="001578A8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Future initiatives for the committee</w:t>
      </w:r>
      <w:bookmarkStart w:id="0" w:name="_GoBack"/>
      <w:bookmarkEnd w:id="0"/>
    </w:p>
    <w:p w14:paraId="60799BEA" w14:textId="78B31D88" w:rsidR="00835C2D" w:rsidRPr="00DA025E" w:rsidRDefault="4C37DA9C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15672B"/>
    <w:rsid w:val="001578A8"/>
    <w:rsid w:val="00160236"/>
    <w:rsid w:val="00181739"/>
    <w:rsid w:val="001D1400"/>
    <w:rsid w:val="00232CC7"/>
    <w:rsid w:val="00270B9B"/>
    <w:rsid w:val="0032786A"/>
    <w:rsid w:val="0044565E"/>
    <w:rsid w:val="004771A9"/>
    <w:rsid w:val="00517890"/>
    <w:rsid w:val="005236A4"/>
    <w:rsid w:val="005C42DF"/>
    <w:rsid w:val="00690BBA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927516"/>
    <w:rsid w:val="00A01936"/>
    <w:rsid w:val="00A45B19"/>
    <w:rsid w:val="00AC5B5D"/>
    <w:rsid w:val="00B6393C"/>
    <w:rsid w:val="00B9583F"/>
    <w:rsid w:val="00BC32B8"/>
    <w:rsid w:val="00C04D2E"/>
    <w:rsid w:val="00CD2CE7"/>
    <w:rsid w:val="00DA025E"/>
    <w:rsid w:val="00DE5D38"/>
    <w:rsid w:val="00DE65FE"/>
    <w:rsid w:val="00E71312"/>
    <w:rsid w:val="00E954AC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2</cp:revision>
  <dcterms:created xsi:type="dcterms:W3CDTF">2019-07-10T16:44:00Z</dcterms:created>
  <dcterms:modified xsi:type="dcterms:W3CDTF">2019-07-10T16:44:00Z</dcterms:modified>
</cp:coreProperties>
</file>